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864BA">
      <w:pPr>
        <w:widowControl/>
        <w:spacing w:line="4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5705ABF4">
      <w:pPr>
        <w:widowControl/>
        <w:spacing w:line="480" w:lineRule="exact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河北医科大学博士研究生</w:t>
      </w:r>
      <w:r>
        <w:rPr>
          <w:rFonts w:hint="eastAsia" w:ascii="方正小标宋简体" w:hAnsi="仿宋" w:eastAsia="方正小标宋简体"/>
          <w:sz w:val="36"/>
          <w:szCs w:val="36"/>
        </w:rPr>
        <w:t>学业奖学金评审组</w:t>
      </w:r>
      <w:bookmarkEnd w:id="0"/>
    </w:p>
    <w:p w14:paraId="45C5ADA6">
      <w:pPr>
        <w:widowControl/>
        <w:spacing w:line="360" w:lineRule="auto"/>
        <w:ind w:firstLine="643" w:firstLineChars="200"/>
        <w:jc w:val="left"/>
        <w:rPr>
          <w:rFonts w:hint="eastAsia" w:ascii="仿宋_GB2312" w:hAnsi="仿宋" w:eastAsia="仿宋_GB2312"/>
          <w:b/>
          <w:sz w:val="32"/>
          <w:szCs w:val="32"/>
        </w:rPr>
      </w:pPr>
    </w:p>
    <w:p w14:paraId="4C659D06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基础医学院组</w:t>
      </w:r>
    </w:p>
    <w:p w14:paraId="00248D72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药学院组</w:t>
      </w:r>
    </w:p>
    <w:p w14:paraId="4ABEA8A1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公共卫生学院组：</w:t>
      </w:r>
      <w:r>
        <w:rPr>
          <w:rFonts w:hint="eastAsia" w:ascii="仿宋" w:hAnsi="仿宋" w:eastAsia="仿宋" w:cs="仿宋"/>
          <w:sz w:val="32"/>
          <w:szCs w:val="32"/>
        </w:rPr>
        <w:t>含公共卫生学院、河北省疾病预防控制中心</w:t>
      </w:r>
    </w:p>
    <w:p w14:paraId="441C2256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法医学院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组：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含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法医学院、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中西医结合学院、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河北以岭医院</w:t>
      </w:r>
    </w:p>
    <w:p w14:paraId="5B683C43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第一医院组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含第一医院、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口腔医院、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河北省人民医院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、河北省儿童医院、唐山市工人医院</w:t>
      </w:r>
    </w:p>
    <w:p w14:paraId="14A93B97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第二医院组</w:t>
      </w:r>
    </w:p>
    <w:p w14:paraId="7A17F485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第三医院组</w:t>
      </w:r>
    </w:p>
    <w:p w14:paraId="7FA26E05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第四医院组</w:t>
      </w:r>
    </w:p>
    <w:p w14:paraId="57C047C7">
      <w:pPr>
        <w:widowControl/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</w:p>
    <w:p w14:paraId="50CB8FA4">
      <w:pPr>
        <w:widowControl/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</w:p>
    <w:p w14:paraId="2F53C66B">
      <w:pPr>
        <w:widowControl/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</w:p>
    <w:p w14:paraId="36EE2057">
      <w:pPr>
        <w:widowControl/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</w:p>
    <w:p w14:paraId="69ECB605">
      <w:pPr>
        <w:widowControl/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</w:p>
    <w:p w14:paraId="0F2B7ACF">
      <w:pPr>
        <w:widowControl/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</w:p>
    <w:p w14:paraId="1A286A49">
      <w:pPr>
        <w:widowControl/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</w:p>
    <w:p w14:paraId="3AC4D270">
      <w:pPr>
        <w:widowControl/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</w:p>
    <w:p w14:paraId="7B48C8C4">
      <w:pPr>
        <w:widowControl/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</w:p>
    <w:p w14:paraId="0C34C850">
      <w:pPr>
        <w:widowControl/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</w:p>
    <w:p w14:paraId="7F5E6402">
      <w:pPr>
        <w:widowControl/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</w:p>
    <w:p w14:paraId="7EAFFDA7">
      <w:pPr>
        <w:widowControl/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</w:p>
    <w:p w14:paraId="7537F776">
      <w:pPr>
        <w:widowControl/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</w:p>
    <w:p w14:paraId="34091EE1">
      <w:pPr>
        <w:widowControl/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</w:p>
    <w:p w14:paraId="6CA68900">
      <w:pPr>
        <w:widowControl/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</w:p>
    <w:sectPr>
      <w:headerReference r:id="rId3" w:type="default"/>
      <w:pgSz w:w="11906" w:h="16838"/>
      <w:pgMar w:top="1134" w:right="1134" w:bottom="79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6EDA7">
    <w:pPr>
      <w:pStyle w:val="2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B0129"/>
    <w:rsid w:val="1E8B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2025-05-26T08:54:00Z</dcterms:created>
  <dc:creator>坤®牌卤蛋</dc:creator>
  <cp:lastModifiedBy>坤®牌卤蛋</cp:lastModifiedBy>
  <dcterms:modified xsi:type="dcterms:W3CDTF">2025-05-26T09:02:55Z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2CCE001EEB7649A3A027BC292883B37E_11</vt:lpwstr>
  </property>
  <property fmtid="{D5CDD505-2E9C-101B-9397-08002B2CF9AE}" pid="4" name="KSOTemplateDocerSaveRecord">
    <vt:lpwstr>eyJoZGlkIjoiNzA5YzgyMWI3ZWNhY2IwYjhmYTMxNzA3NTVmYzRiZmQiLCJ1c2VySWQiOiI2NTE0OTMwMzMifQ==</vt:lpwstr>
  </property>
</Properties>
</file>